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42" w:rsidRPr="00D939F6" w:rsidRDefault="00423542" w:rsidP="0042354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939F6">
        <w:rPr>
          <w:rFonts w:asciiTheme="minorHAnsi" w:hAnsiTheme="minorHAnsi" w:cs="Calibri"/>
          <w:b/>
          <w:sz w:val="24"/>
          <w:szCs w:val="24"/>
        </w:rPr>
        <w:t xml:space="preserve">FORMULÁRIO E </w:t>
      </w:r>
      <w:r w:rsidRPr="00D939F6">
        <w:rPr>
          <w:rFonts w:asciiTheme="minorHAnsi" w:hAnsiTheme="minorHAnsi" w:cs="Calibri"/>
          <w:b/>
          <w:i/>
          <w:sz w:val="24"/>
          <w:szCs w:val="24"/>
        </w:rPr>
        <w:t>CHECKLIST</w:t>
      </w:r>
    </w:p>
    <w:p w:rsidR="00423542" w:rsidRPr="00D939F6" w:rsidRDefault="00423542" w:rsidP="00423542">
      <w:pPr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D939F6">
        <w:rPr>
          <w:rFonts w:asciiTheme="minorHAnsi" w:hAnsiTheme="minorHAnsi" w:cs="Calibri"/>
          <w:b/>
          <w:bCs/>
          <w:sz w:val="24"/>
          <w:szCs w:val="24"/>
        </w:rPr>
        <w:t>PROCESSO ADMINISTRATIVO PARA APURAÇÃO DE INADIMPLÊNCIA CONTRATUAL</w:t>
      </w:r>
    </w:p>
    <w:p w:rsidR="00FE61C2" w:rsidRPr="00D939F6" w:rsidRDefault="00FE61C2" w:rsidP="00423542">
      <w:pPr>
        <w:spacing w:after="0" w:line="24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FE61C2" w:rsidRPr="00D939F6" w:rsidRDefault="00FE61C2" w:rsidP="00423542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  <w:lang w:val="pt"/>
        </w:rPr>
      </w:pPr>
    </w:p>
    <w:p w:rsidR="00FE61C2" w:rsidRPr="00D939F6" w:rsidRDefault="00FE61C2" w:rsidP="00FE61C2">
      <w:pPr>
        <w:spacing w:after="0" w:line="240" w:lineRule="auto"/>
        <w:jc w:val="both"/>
        <w:rPr>
          <w:rFonts w:asciiTheme="minorHAnsi" w:hAnsiTheme="minorHAnsi" w:cs="Calibri"/>
          <w:szCs w:val="20"/>
          <w:lang w:val="pt"/>
        </w:rPr>
      </w:pPr>
      <w:r w:rsidRPr="00D939F6">
        <w:rPr>
          <w:rFonts w:asciiTheme="minorHAnsi" w:hAnsiTheme="minorHAnsi" w:cs="Calibri"/>
          <w:szCs w:val="20"/>
          <w:lang w:val="pt"/>
        </w:rPr>
        <w:t xml:space="preserve">Este </w:t>
      </w:r>
      <w:proofErr w:type="spellStart"/>
      <w:r w:rsidRPr="00D939F6">
        <w:rPr>
          <w:rFonts w:asciiTheme="minorHAnsi" w:hAnsiTheme="minorHAnsi" w:cs="Calibri"/>
          <w:szCs w:val="20"/>
          <w:lang w:val="pt"/>
        </w:rPr>
        <w:t>checklist</w:t>
      </w:r>
      <w:proofErr w:type="spellEnd"/>
      <w:r w:rsidRPr="00D939F6">
        <w:rPr>
          <w:rFonts w:asciiTheme="minorHAnsi" w:hAnsiTheme="minorHAnsi" w:cs="Calibri"/>
          <w:szCs w:val="20"/>
          <w:lang w:val="pt"/>
        </w:rPr>
        <w:t xml:space="preserve"> foi elaborado pela Procuradoria Federal junto à UFSC e adaptado pela PROAD a fim de facilitar o preenchimento. Em caso de dúvidas, consultar o Parecer Referencial nº 00040/2018/NADM/PFUFSC/PGF/AGU, bem como o formulário original, através de acesso ao link </w:t>
      </w:r>
      <w:hyperlink r:id="rId9" w:history="1">
        <w:r w:rsidR="00C3506A" w:rsidRPr="00D939F6">
          <w:rPr>
            <w:rStyle w:val="Hyperlink"/>
            <w:rFonts w:asciiTheme="minorHAnsi" w:hAnsiTheme="minorHAnsi" w:cs="Calibri"/>
            <w:szCs w:val="20"/>
            <w:lang w:val="pt"/>
          </w:rPr>
          <w:t>http://proad.ufsc.br/checklist/</w:t>
        </w:r>
      </w:hyperlink>
    </w:p>
    <w:p w:rsidR="00C3506A" w:rsidRPr="00D939F6" w:rsidRDefault="00C3506A" w:rsidP="00FE61C2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pt"/>
        </w:rPr>
      </w:pPr>
    </w:p>
    <w:p w:rsidR="002160C5" w:rsidRPr="00D939F6" w:rsidRDefault="002160C5" w:rsidP="00FE61C2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pt"/>
        </w:rPr>
      </w:pPr>
    </w:p>
    <w:p w:rsidR="007E2907" w:rsidRPr="00D939F6" w:rsidRDefault="00D939F6" w:rsidP="007E290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Nome da </w:t>
      </w:r>
      <w:r w:rsidR="007E2907" w:rsidRPr="00D939F6">
        <w:rPr>
          <w:rFonts w:asciiTheme="minorHAnsi" w:hAnsiTheme="minorHAnsi" w:cstheme="minorHAnsi"/>
          <w:b/>
          <w:sz w:val="24"/>
          <w:szCs w:val="24"/>
        </w:rPr>
        <w:t>Empresa: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423542" w:rsidRPr="00D939F6" w:rsidTr="00D939F6">
        <w:tc>
          <w:tcPr>
            <w:tcW w:w="2660" w:type="dxa"/>
            <w:shd w:val="clear" w:color="auto" w:fill="auto"/>
          </w:tcPr>
          <w:p w:rsidR="00423542" w:rsidRPr="00D939F6" w:rsidRDefault="00D939F6" w:rsidP="005E577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Nº</w:t>
            </w:r>
            <w:r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423542"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 processo</w:t>
            </w:r>
          </w:p>
        </w:tc>
        <w:tc>
          <w:tcPr>
            <w:tcW w:w="6060" w:type="dxa"/>
            <w:shd w:val="clear" w:color="auto" w:fill="auto"/>
          </w:tcPr>
          <w:p w:rsidR="00423542" w:rsidRPr="00D939F6" w:rsidRDefault="00423542" w:rsidP="005E577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23542" w:rsidRPr="00D939F6" w:rsidTr="00D939F6">
        <w:tc>
          <w:tcPr>
            <w:tcW w:w="2660" w:type="dxa"/>
            <w:shd w:val="clear" w:color="auto" w:fill="auto"/>
          </w:tcPr>
          <w:p w:rsidR="00423542" w:rsidRPr="00D939F6" w:rsidRDefault="00D939F6" w:rsidP="00C0669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Nº</w:t>
            </w:r>
            <w:r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423542"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do </w:t>
            </w:r>
            <w:r w:rsidR="00C06695"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</w:t>
            </w:r>
            <w:r w:rsidR="00423542"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ontrato</w:t>
            </w:r>
            <w:r w:rsidR="00C06695"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Ata</w:t>
            </w:r>
          </w:p>
        </w:tc>
        <w:tc>
          <w:tcPr>
            <w:tcW w:w="6060" w:type="dxa"/>
            <w:shd w:val="clear" w:color="auto" w:fill="auto"/>
          </w:tcPr>
          <w:p w:rsidR="00423542" w:rsidRPr="00D939F6" w:rsidRDefault="00423542" w:rsidP="005E577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939F6" w:rsidRPr="00D939F6" w:rsidTr="00D939F6">
        <w:tc>
          <w:tcPr>
            <w:tcW w:w="2660" w:type="dxa"/>
            <w:shd w:val="clear" w:color="auto" w:fill="auto"/>
          </w:tcPr>
          <w:p w:rsidR="00D939F6" w:rsidRPr="00D939F6" w:rsidRDefault="00D939F6" w:rsidP="00C0669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Nº do Edital</w:t>
            </w:r>
          </w:p>
        </w:tc>
        <w:tc>
          <w:tcPr>
            <w:tcW w:w="6060" w:type="dxa"/>
            <w:shd w:val="clear" w:color="auto" w:fill="auto"/>
          </w:tcPr>
          <w:p w:rsidR="00D939F6" w:rsidRPr="00D939F6" w:rsidRDefault="00D939F6" w:rsidP="005E577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23542" w:rsidRPr="00D939F6" w:rsidTr="00D939F6">
        <w:tc>
          <w:tcPr>
            <w:tcW w:w="2660" w:type="dxa"/>
            <w:shd w:val="clear" w:color="auto" w:fill="auto"/>
          </w:tcPr>
          <w:p w:rsidR="00423542" w:rsidRPr="00D939F6" w:rsidRDefault="00423542" w:rsidP="005E577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Fato em apuração</w:t>
            </w:r>
          </w:p>
        </w:tc>
        <w:tc>
          <w:tcPr>
            <w:tcW w:w="6060" w:type="dxa"/>
            <w:shd w:val="clear" w:color="auto" w:fill="auto"/>
          </w:tcPr>
          <w:p w:rsidR="00423542" w:rsidRPr="00D939F6" w:rsidRDefault="00423542" w:rsidP="005E577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1467BB" w:rsidRPr="00D939F6" w:rsidRDefault="001467BB" w:rsidP="00D939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467BB" w:rsidRDefault="001467BB" w:rsidP="001467BB">
      <w:pPr>
        <w:spacing w:line="240" w:lineRule="auto"/>
        <w:jc w:val="both"/>
        <w:rPr>
          <w:rFonts w:asciiTheme="minorHAnsi" w:hAnsiTheme="minorHAnsi"/>
          <w:b/>
          <w:szCs w:val="20"/>
        </w:rPr>
      </w:pPr>
      <w:r w:rsidRPr="00D939F6">
        <w:rPr>
          <w:rFonts w:asciiTheme="minorHAnsi" w:hAnsiTheme="minorHAnsi"/>
          <w:b/>
          <w:szCs w:val="20"/>
          <w:highlight w:val="yellow"/>
        </w:rPr>
        <w:t>Deve ser preenchido pela Unidade Processante (Ex.: DCOM, DPL, DFO</w:t>
      </w:r>
      <w:r w:rsidR="00D939F6">
        <w:rPr>
          <w:rFonts w:asciiTheme="minorHAnsi" w:hAnsiTheme="minorHAnsi"/>
          <w:b/>
          <w:szCs w:val="20"/>
          <w:highlight w:val="yellow"/>
        </w:rPr>
        <w:t>, DPC</w:t>
      </w:r>
      <w:r w:rsidRPr="00D939F6">
        <w:rPr>
          <w:rFonts w:asciiTheme="minorHAnsi" w:hAnsiTheme="minorHAnsi"/>
          <w:b/>
          <w:szCs w:val="20"/>
          <w:highlight w:val="yellow"/>
        </w:rPr>
        <w:t xml:space="preserve">) e inserido no processo quando da indicação de membros para </w:t>
      </w:r>
      <w:proofErr w:type="gramStart"/>
      <w:r w:rsidRPr="00D939F6">
        <w:rPr>
          <w:rFonts w:asciiTheme="minorHAnsi" w:hAnsiTheme="minorHAnsi"/>
          <w:b/>
          <w:szCs w:val="20"/>
          <w:highlight w:val="yellow"/>
        </w:rPr>
        <w:t>compor</w:t>
      </w:r>
      <w:proofErr w:type="gramEnd"/>
      <w:r w:rsidRPr="00D939F6">
        <w:rPr>
          <w:rFonts w:asciiTheme="minorHAnsi" w:hAnsiTheme="minorHAnsi"/>
          <w:b/>
          <w:szCs w:val="20"/>
          <w:highlight w:val="yellow"/>
        </w:rPr>
        <w:t xml:space="preserve"> comissão.</w:t>
      </w:r>
    </w:p>
    <w:p w:rsidR="00423542" w:rsidRPr="00D939F6" w:rsidRDefault="00423542" w:rsidP="00423542">
      <w:pPr>
        <w:numPr>
          <w:ilvl w:val="0"/>
          <w:numId w:val="2"/>
        </w:num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D939F6">
        <w:rPr>
          <w:rFonts w:asciiTheme="minorHAnsi" w:hAnsiTheme="minorHAnsi" w:cs="Calibri"/>
          <w:b/>
          <w:bCs/>
          <w:sz w:val="24"/>
          <w:szCs w:val="24"/>
        </w:rPr>
        <w:t>Critérios de aplicação do parecer referencial: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4"/>
        <w:gridCol w:w="729"/>
        <w:gridCol w:w="709"/>
        <w:gridCol w:w="709"/>
        <w:gridCol w:w="708"/>
        <w:gridCol w:w="1985"/>
      </w:tblGrid>
      <w:tr w:rsidR="00423542" w:rsidRPr="00D939F6" w:rsidTr="00D939F6">
        <w:tc>
          <w:tcPr>
            <w:tcW w:w="533" w:type="dxa"/>
            <w:shd w:val="clear" w:color="auto" w:fill="548DD4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FFFF"/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REQUISITO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SIM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NÃO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N/A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FLS.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FUNDAMENTO JURÍDICO</w:t>
            </w:r>
          </w:p>
        </w:tc>
      </w:tr>
      <w:tr w:rsidR="00423542" w:rsidRPr="00D939F6" w:rsidTr="00D939F6">
        <w:tc>
          <w:tcPr>
            <w:tcW w:w="533" w:type="dxa"/>
            <w:shd w:val="clear" w:color="auto" w:fill="auto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423542" w:rsidRPr="00D939F6" w:rsidRDefault="00423542" w:rsidP="005E5778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É processo administrativo de aplicação de penalidade por inadimplência contratual no qual a UFSC seja a adquirente de produto ou serviço e empresa a fornecedora?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542" w:rsidRPr="00D939F6" w:rsidRDefault="00423542" w:rsidP="005E577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708" w:type="dxa"/>
            <w:shd w:val="clear" w:color="auto" w:fill="auto"/>
          </w:tcPr>
          <w:p w:rsidR="00423542" w:rsidRPr="00D939F6" w:rsidRDefault="00423542" w:rsidP="005E5778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3542" w:rsidRPr="00D939F6" w:rsidRDefault="00423542" w:rsidP="00423542">
            <w:pPr>
              <w:pStyle w:val="Textodocorpo1"/>
              <w:numPr>
                <w:ilvl w:val="0"/>
                <w:numId w:val="1"/>
              </w:numPr>
              <w:shd w:val="clear" w:color="auto" w:fill="auto"/>
              <w:tabs>
                <w:tab w:val="left" w:pos="287"/>
              </w:tabs>
              <w:spacing w:line="240" w:lineRule="auto"/>
              <w:ind w:left="0" w:firstLine="0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Parecer n. 00040/2018/NADM/PFUFSC/PGF/AGU</w:t>
            </w:r>
          </w:p>
        </w:tc>
      </w:tr>
    </w:tbl>
    <w:p w:rsidR="00D939F6" w:rsidRDefault="00D939F6" w:rsidP="00D939F6">
      <w:pPr>
        <w:pStyle w:val="PargrafodaLista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423542" w:rsidRPr="00D939F6" w:rsidRDefault="00423542" w:rsidP="003E3321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D939F6">
        <w:rPr>
          <w:rFonts w:asciiTheme="minorHAnsi" w:hAnsiTheme="minorHAnsi" w:cs="Calibri"/>
          <w:b/>
          <w:bCs/>
          <w:sz w:val="24"/>
          <w:szCs w:val="24"/>
        </w:rPr>
        <w:t>Critérios de conformidade aplicáveis a quaisquer casos de inadimplência contratual:</w:t>
      </w:r>
    </w:p>
    <w:tbl>
      <w:tblPr>
        <w:tblW w:w="5215" w:type="pct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36"/>
        <w:gridCol w:w="604"/>
        <w:gridCol w:w="682"/>
        <w:gridCol w:w="623"/>
        <w:gridCol w:w="1001"/>
        <w:gridCol w:w="2146"/>
      </w:tblGrid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bottom w:val="single" w:sz="4" w:space="0" w:color="auto"/>
            </w:tcBorders>
            <w:shd w:val="clear" w:color="auto" w:fill="548DD4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FFFF"/>
                <w:sz w:val="24"/>
                <w:szCs w:val="24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REQUISITO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SIM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NÃO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N/A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FOLHAS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b/>
                <w:bCs/>
                <w:color w:val="FFFFFF"/>
                <w:sz w:val="24"/>
                <w:szCs w:val="24"/>
              </w:rPr>
              <w:t>FUNDAMENTO JURÍDICO</w:t>
            </w: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3.1</w:t>
            </w:r>
          </w:p>
        </w:tc>
        <w:tc>
          <w:tcPr>
            <w:tcW w:w="1833" w:type="pct"/>
            <w:tcBorders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O processo foi devidamente autuado e instruído com os documentos mínimos para apuração da infração?</w:t>
            </w:r>
          </w:p>
        </w:tc>
        <w:tc>
          <w:tcPr>
            <w:tcW w:w="332" w:type="pct"/>
            <w:tcBorders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Item 2.2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  <w:lang w:val="en-US"/>
              </w:rPr>
            </w:pPr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  <w:lang w:val="en-US"/>
              </w:rPr>
              <w:t>Art. 1º, Port. n. 1.186/GR/97</w:t>
            </w:r>
          </w:p>
          <w:p w:rsidR="00423542" w:rsidRPr="00D939F6" w:rsidRDefault="00423542" w:rsidP="00423542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</w:rPr>
              <w:t>Art. 151, I, Lei n. 8.112/90 (analogia)</w:t>
            </w: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3.1.1</w:t>
            </w:r>
          </w:p>
        </w:tc>
        <w:tc>
          <w:tcPr>
            <w:tcW w:w="1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▪ Numerado?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</w:rPr>
              <w:t>Art. 37, Lei n. 9.784/99</w:t>
            </w:r>
          </w:p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</w:rPr>
              <w:t xml:space="preserve">Princípios da </w:t>
            </w:r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</w:rPr>
              <w:lastRenderedPageBreak/>
              <w:t>eficiência (art. 37, CRFB), economicidade (art. 70, CRFB), contraditório e da ampla defesa (art. 5º, LV, da CRFB</w:t>
            </w:r>
            <w:proofErr w:type="gramStart"/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</w:rPr>
              <w:t>)</w:t>
            </w:r>
            <w:proofErr w:type="gramEnd"/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3.1.2</w:t>
            </w:r>
          </w:p>
        </w:tc>
        <w:tc>
          <w:tcPr>
            <w:tcW w:w="1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▪ Projeto básico (termo de referência)?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3.1.3</w:t>
            </w:r>
          </w:p>
        </w:tc>
        <w:tc>
          <w:tcPr>
            <w:tcW w:w="1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▪ Edital?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1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▪ Termo de contrato (ou instrumento que o substitui)?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▪ Ata de registro de preços?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3.1.6</w:t>
            </w:r>
          </w:p>
        </w:tc>
        <w:tc>
          <w:tcPr>
            <w:tcW w:w="18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▪ Relatório do gestor do contrato ao Pró-Reitor de Administração?</w:t>
            </w:r>
          </w:p>
        </w:tc>
        <w:tc>
          <w:tcPr>
            <w:tcW w:w="3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</w:p>
        </w:tc>
      </w:tr>
      <w:tr w:rsidR="00423542" w:rsidRPr="00D939F6" w:rsidTr="00D939F6">
        <w:trPr>
          <w:cantSplit/>
          <w:tblHeader/>
        </w:trPr>
        <w:tc>
          <w:tcPr>
            <w:tcW w:w="38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t>3.1.7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pacing w:val="-5"/>
                <w:sz w:val="24"/>
                <w:szCs w:val="24"/>
              </w:rPr>
              <w:t>▪ Notificação da empresa para cumprimento da obrigação?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D939F6">
              <w:rPr>
                <w:rFonts w:asciiTheme="minorHAnsi" w:hAnsiTheme="minorHAnsi" w:cs="Calibri"/>
                <w:sz w:val="24"/>
                <w:szCs w:val="24"/>
              </w:rPr>
              <w:sym w:font="Wingdings 2" w:char="F035"/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42" w:rsidRPr="00D939F6" w:rsidRDefault="00423542" w:rsidP="00423542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Theme="minorHAnsi" w:hAnsiTheme="minorHAnsi" w:cs="Calibri"/>
                <w:spacing w:val="-5"/>
                <w:sz w:val="24"/>
                <w:szCs w:val="24"/>
              </w:rPr>
            </w:pPr>
          </w:p>
        </w:tc>
      </w:tr>
    </w:tbl>
    <w:p w:rsidR="00D16412" w:rsidRDefault="00D16412" w:rsidP="0042354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D939F6" w:rsidRDefault="00D939F6" w:rsidP="0042354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D939F6" w:rsidRDefault="00D939F6" w:rsidP="00423542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Local, ____ de ___________ </w:t>
      </w:r>
      <w:proofErr w:type="spellStart"/>
      <w:r>
        <w:rPr>
          <w:rFonts w:asciiTheme="minorHAnsi" w:hAnsiTheme="minorHAnsi" w:cs="Calibri"/>
          <w:sz w:val="24"/>
          <w:szCs w:val="24"/>
        </w:rPr>
        <w:t>de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________. </w:t>
      </w:r>
    </w:p>
    <w:p w:rsidR="00D939F6" w:rsidRDefault="00D939F6" w:rsidP="00423542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D939F6" w:rsidRPr="00D939F6" w:rsidRDefault="00D939F6" w:rsidP="00423542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:rsidR="001467BB" w:rsidRPr="00D939F6" w:rsidRDefault="001467BB" w:rsidP="0042354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D16412" w:rsidRPr="00D939F6" w:rsidRDefault="00D16412" w:rsidP="00423542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D939F6">
        <w:rPr>
          <w:rFonts w:asciiTheme="minorHAnsi" w:hAnsiTheme="minorHAnsi" w:cs="Calibri"/>
          <w:sz w:val="24"/>
          <w:szCs w:val="24"/>
        </w:rPr>
        <w:t>_________________________________________________</w:t>
      </w:r>
    </w:p>
    <w:p w:rsidR="001467BB" w:rsidRPr="00D939F6" w:rsidRDefault="00D16412" w:rsidP="0042354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939F6">
        <w:rPr>
          <w:rFonts w:asciiTheme="minorHAnsi" w:hAnsiTheme="minorHAnsi" w:cs="Calibri"/>
          <w:sz w:val="24"/>
          <w:szCs w:val="24"/>
        </w:rPr>
        <w:t>Responsável pelo preenchimento</w:t>
      </w:r>
    </w:p>
    <w:sectPr w:rsidR="001467BB" w:rsidRPr="00D939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BB" w:rsidRDefault="001467BB" w:rsidP="00423542">
      <w:pPr>
        <w:spacing w:after="0" w:line="240" w:lineRule="auto"/>
      </w:pPr>
      <w:r>
        <w:separator/>
      </w:r>
    </w:p>
  </w:endnote>
  <w:endnote w:type="continuationSeparator" w:id="0">
    <w:p w:rsidR="001467BB" w:rsidRDefault="001467BB" w:rsidP="004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F6" w:rsidRDefault="00D939F6" w:rsidP="00D939F6">
    <w:pPr>
      <w:pStyle w:val="Rodap"/>
      <w:jc w:val="center"/>
      <w:rPr>
        <w:rFonts w:ascii="Calibri" w:hAnsi="Calibri" w:cs="Calibri"/>
        <w:szCs w:val="16"/>
      </w:rPr>
    </w:pPr>
    <w:r>
      <w:rPr>
        <w:rFonts w:ascii="Calibri" w:hAnsi="Calibri" w:cs="Calibri"/>
        <w:color w:val="666666"/>
        <w:szCs w:val="16"/>
      </w:rPr>
      <w:t xml:space="preserve">Rua Desembargador Vitor Lima, 222, sala 801. Trindade. CEP: 88040-400. Florianópolis – SC </w:t>
    </w:r>
  </w:p>
  <w:p w:rsidR="00D939F6" w:rsidRDefault="00D939F6" w:rsidP="00D939F6">
    <w:pPr>
      <w:pStyle w:val="Rodap"/>
      <w:jc w:val="center"/>
      <w:rPr>
        <w:rFonts w:ascii="Calibri" w:hAnsi="Calibri" w:cs="Calibri"/>
        <w:szCs w:val="16"/>
      </w:rPr>
    </w:pPr>
    <w:r>
      <w:rPr>
        <w:rFonts w:ascii="Calibri" w:hAnsi="Calibri" w:cs="Calibri"/>
        <w:color w:val="666666"/>
        <w:szCs w:val="16"/>
      </w:rPr>
      <w:t>Telefone: (48) 3721-4242 – E-mail: proad@contato.ufsc.br –</w:t>
    </w:r>
    <w:r>
      <w:rPr>
        <w:color w:val="666666"/>
      </w:rPr>
      <w:t xml:space="preserve"> </w:t>
    </w:r>
    <w:proofErr w:type="gramStart"/>
    <w:r>
      <w:rPr>
        <w:rFonts w:ascii="Calibri" w:hAnsi="Calibri" w:cs="Calibri"/>
        <w:color w:val="666666"/>
        <w:szCs w:val="16"/>
      </w:rPr>
      <w:t>https</w:t>
    </w:r>
    <w:proofErr w:type="gramEnd"/>
    <w:r>
      <w:rPr>
        <w:rFonts w:ascii="Calibri" w:hAnsi="Calibri" w:cs="Calibri"/>
        <w:color w:val="666666"/>
        <w:szCs w:val="16"/>
      </w:rPr>
      <w:t>://proad.ufsc.br/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BB" w:rsidRDefault="001467BB" w:rsidP="00423542">
      <w:pPr>
        <w:spacing w:after="0" w:line="240" w:lineRule="auto"/>
      </w:pPr>
      <w:r>
        <w:separator/>
      </w:r>
    </w:p>
  </w:footnote>
  <w:footnote w:type="continuationSeparator" w:id="0">
    <w:p w:rsidR="001467BB" w:rsidRDefault="001467BB" w:rsidP="0042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F6" w:rsidRDefault="00D939F6" w:rsidP="00D939F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 wp14:anchorId="52C3E9A7" wp14:editId="40E79731">
          <wp:extent cx="586740" cy="586740"/>
          <wp:effectExtent l="0" t="0" r="3810" b="3810"/>
          <wp:docPr id="2" name="Imagem 2" descr="Descrição: 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9F6" w:rsidRDefault="00D939F6" w:rsidP="00D939F6">
    <w:pPr>
      <w:pStyle w:val="Cabealho"/>
      <w:jc w:val="center"/>
      <w:rPr>
        <w:rFonts w:ascii="Verdana" w:hAnsi="Verdana"/>
        <w:sz w:val="16"/>
        <w:szCs w:val="16"/>
      </w:rPr>
    </w:pPr>
  </w:p>
  <w:p w:rsidR="00D939F6" w:rsidRPr="00B97A6D" w:rsidRDefault="00D939F6" w:rsidP="00D939F6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MINISTÉRIO DA EDUCAÇÃO</w:t>
    </w:r>
  </w:p>
  <w:p w:rsidR="00D939F6" w:rsidRPr="00B97A6D" w:rsidRDefault="00D939F6" w:rsidP="00D939F6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UNIVERSIDADE FEDERAL DE SANTA CATARINA</w:t>
    </w:r>
  </w:p>
  <w:p w:rsidR="00D939F6" w:rsidRPr="00B97A6D" w:rsidRDefault="00D939F6" w:rsidP="00D939F6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PRÓ-REITORIA DE ADMINISTRAÇÃO</w:t>
    </w:r>
  </w:p>
  <w:p w:rsidR="001467BB" w:rsidRDefault="001467BB" w:rsidP="00423542">
    <w:pPr>
      <w:pStyle w:val="Cabealho"/>
    </w:pPr>
  </w:p>
  <w:p w:rsidR="001467BB" w:rsidRDefault="001467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AB0"/>
    <w:multiLevelType w:val="hybridMultilevel"/>
    <w:tmpl w:val="A450113A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>
    <w:nsid w:val="0F1E3397"/>
    <w:multiLevelType w:val="hybridMultilevel"/>
    <w:tmpl w:val="C60EA2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D54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2CD"/>
    <w:multiLevelType w:val="hybridMultilevel"/>
    <w:tmpl w:val="C60EA2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58A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F32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0E87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EDE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20B75"/>
    <w:multiLevelType w:val="hybridMultilevel"/>
    <w:tmpl w:val="81143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3259"/>
    <w:multiLevelType w:val="hybridMultilevel"/>
    <w:tmpl w:val="210E5A12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B260A"/>
    <w:multiLevelType w:val="hybridMultilevel"/>
    <w:tmpl w:val="83C47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F2287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2"/>
    <w:rsid w:val="001467BB"/>
    <w:rsid w:val="002160C5"/>
    <w:rsid w:val="003348BD"/>
    <w:rsid w:val="003E3321"/>
    <w:rsid w:val="00423542"/>
    <w:rsid w:val="005C4082"/>
    <w:rsid w:val="005E5778"/>
    <w:rsid w:val="00746F62"/>
    <w:rsid w:val="007921E0"/>
    <w:rsid w:val="007E2907"/>
    <w:rsid w:val="00834321"/>
    <w:rsid w:val="00860A20"/>
    <w:rsid w:val="00B464C3"/>
    <w:rsid w:val="00BD770D"/>
    <w:rsid w:val="00C06695"/>
    <w:rsid w:val="00C3506A"/>
    <w:rsid w:val="00C52F3E"/>
    <w:rsid w:val="00CD7C5C"/>
    <w:rsid w:val="00D16412"/>
    <w:rsid w:val="00D939F6"/>
    <w:rsid w:val="00F2791B"/>
    <w:rsid w:val="00F44BAB"/>
    <w:rsid w:val="00F573CE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42"/>
    <w:rPr>
      <w:rFonts w:ascii="Spranq eco sans" w:eastAsia="Calibri" w:hAnsi="Spranq eco sans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3542"/>
  </w:style>
  <w:style w:type="paragraph" w:styleId="Rodap">
    <w:name w:val="footer"/>
    <w:basedOn w:val="Normal"/>
    <w:link w:val="RodapChar"/>
    <w:uiPriority w:val="99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23542"/>
  </w:style>
  <w:style w:type="character" w:customStyle="1" w:styleId="Textodocorpo">
    <w:name w:val="Texto do corpo_"/>
    <w:link w:val="Textodocorpo1"/>
    <w:rsid w:val="00423542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423542"/>
    <w:pPr>
      <w:shd w:val="clear" w:color="auto" w:fill="FFFFFF"/>
      <w:spacing w:after="0" w:line="220" w:lineRule="exact"/>
    </w:pPr>
    <w:rPr>
      <w:rFonts w:ascii="Arial Narrow" w:eastAsiaTheme="minorHAnsi" w:hAnsi="Arial Narrow" w:cs="Arial Narrow"/>
      <w:spacing w:val="-5"/>
      <w:sz w:val="17"/>
      <w:szCs w:val="17"/>
    </w:rPr>
  </w:style>
  <w:style w:type="paragraph" w:styleId="PargrafodaLista">
    <w:name w:val="List Paragraph"/>
    <w:basedOn w:val="Normal"/>
    <w:uiPriority w:val="34"/>
    <w:qFormat/>
    <w:rsid w:val="00F573C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F573CE"/>
    <w:pPr>
      <w:spacing w:after="0" w:line="240" w:lineRule="auto"/>
    </w:pPr>
    <w:rPr>
      <w:rFonts w:ascii="Calibri" w:eastAsia="Times New Roman" w:hAnsi="Calibri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573C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rsid w:val="00F573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61C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61C2"/>
    <w:rPr>
      <w:rFonts w:ascii="Spranq eco sans" w:eastAsia="Calibri" w:hAnsi="Spranq eco sans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61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506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42"/>
    <w:rPr>
      <w:rFonts w:ascii="Spranq eco sans" w:eastAsia="Calibri" w:hAnsi="Spranq eco sans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3542"/>
  </w:style>
  <w:style w:type="paragraph" w:styleId="Rodap">
    <w:name w:val="footer"/>
    <w:basedOn w:val="Normal"/>
    <w:link w:val="RodapChar"/>
    <w:uiPriority w:val="99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23542"/>
  </w:style>
  <w:style w:type="character" w:customStyle="1" w:styleId="Textodocorpo">
    <w:name w:val="Texto do corpo_"/>
    <w:link w:val="Textodocorpo1"/>
    <w:rsid w:val="00423542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423542"/>
    <w:pPr>
      <w:shd w:val="clear" w:color="auto" w:fill="FFFFFF"/>
      <w:spacing w:after="0" w:line="220" w:lineRule="exact"/>
    </w:pPr>
    <w:rPr>
      <w:rFonts w:ascii="Arial Narrow" w:eastAsiaTheme="minorHAnsi" w:hAnsi="Arial Narrow" w:cs="Arial Narrow"/>
      <w:spacing w:val="-5"/>
      <w:sz w:val="17"/>
      <w:szCs w:val="17"/>
    </w:rPr>
  </w:style>
  <w:style w:type="paragraph" w:styleId="PargrafodaLista">
    <w:name w:val="List Paragraph"/>
    <w:basedOn w:val="Normal"/>
    <w:uiPriority w:val="34"/>
    <w:qFormat/>
    <w:rsid w:val="00F573C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F573CE"/>
    <w:pPr>
      <w:spacing w:after="0" w:line="240" w:lineRule="auto"/>
    </w:pPr>
    <w:rPr>
      <w:rFonts w:ascii="Calibri" w:eastAsia="Times New Roman" w:hAnsi="Calibri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573C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rsid w:val="00F573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61C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61C2"/>
    <w:rPr>
      <w:rFonts w:ascii="Spranq eco sans" w:eastAsia="Calibri" w:hAnsi="Spranq eco sans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61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506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ad.ufsc.br/checkli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8A9-FA51-4E68-9FEF-A4D5460B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Junckes</dc:creator>
  <cp:lastModifiedBy>Daiana Prigol Bonetti</cp:lastModifiedBy>
  <cp:revision>3</cp:revision>
  <dcterms:created xsi:type="dcterms:W3CDTF">2019-02-21T12:14:00Z</dcterms:created>
  <dcterms:modified xsi:type="dcterms:W3CDTF">2021-07-27T14:10:00Z</dcterms:modified>
</cp:coreProperties>
</file>